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9F5" w:rsidRDefault="00D709F5" w:rsidP="00D709F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13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 О РАБОТЕ ЗА 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1208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4D13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 ДЕПУТАТА ВОРОНЕЖСКОЙ ГОРОДСКОЙ ДУМЫ </w:t>
      </w:r>
      <w:r w:rsidR="001208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КАРПОВА АНДРЕЯ АЛЕКСАНДРОВИЧА</w:t>
      </w:r>
    </w:p>
    <w:p w:rsidR="00D709F5" w:rsidRDefault="00D709F5" w:rsidP="00D709F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7A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</w:t>
      </w:r>
    </w:p>
    <w:p w:rsidR="00D709F5" w:rsidRPr="000C12B6" w:rsidRDefault="00D709F5" w:rsidP="00B06A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12084B">
        <w:rPr>
          <w:rFonts w:ascii="Times New Roman" w:hAnsi="Times New Roman" w:cs="Times New Roman"/>
          <w:color w:val="000000"/>
          <w:sz w:val="28"/>
          <w:szCs w:val="28"/>
        </w:rPr>
        <w:t>Андрей Александрович Карпов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10F01">
        <w:rPr>
          <w:rFonts w:ascii="Times New Roman" w:hAnsi="Times New Roman" w:cs="Times New Roman"/>
          <w:color w:val="000000"/>
          <w:sz w:val="28"/>
          <w:szCs w:val="28"/>
        </w:rPr>
        <w:t>– депутат Воронежской городской</w:t>
      </w:r>
      <w:r w:rsidR="009F50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10F01">
        <w:rPr>
          <w:rFonts w:ascii="Times New Roman" w:hAnsi="Times New Roman" w:cs="Times New Roman"/>
          <w:color w:val="000000"/>
          <w:sz w:val="28"/>
          <w:szCs w:val="28"/>
        </w:rPr>
        <w:t xml:space="preserve">Думы по одномандатному избирательному округу № 20. </w:t>
      </w:r>
      <w:r w:rsidR="0012084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437515</wp:posOffset>
            </wp:positionV>
            <wp:extent cx="1779270" cy="2430780"/>
            <wp:effectExtent l="171450" t="133350" r="354330" b="312420"/>
            <wp:wrapThrough wrapText="bothSides">
              <wp:wrapPolygon edited="0">
                <wp:start x="2544" y="-1185"/>
                <wp:lineTo x="694" y="-1016"/>
                <wp:lineTo x="-2081" y="508"/>
                <wp:lineTo x="-1388" y="23191"/>
                <wp:lineTo x="694" y="24376"/>
                <wp:lineTo x="1388" y="24376"/>
                <wp:lineTo x="22433" y="24376"/>
                <wp:lineTo x="22895" y="24376"/>
                <wp:lineTo x="24976" y="23361"/>
                <wp:lineTo x="24976" y="23191"/>
                <wp:lineTo x="25670" y="20652"/>
                <wp:lineTo x="25670" y="1524"/>
                <wp:lineTo x="25901" y="677"/>
                <wp:lineTo x="23126" y="-1016"/>
                <wp:lineTo x="21276" y="-1185"/>
                <wp:lineTo x="2544" y="-1185"/>
              </wp:wrapPolygon>
            </wp:wrapThrough>
            <wp:docPr id="2" name="Рисунок 1" descr="Фото_КАрпов_ВГ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_КАрпов_ВГ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43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10F01">
        <w:rPr>
          <w:rFonts w:ascii="Times New Roman" w:hAnsi="Times New Roman" w:cs="Times New Roman"/>
          <w:color w:val="000000"/>
          <w:sz w:val="28"/>
          <w:szCs w:val="28"/>
        </w:rPr>
        <w:t xml:space="preserve">Член </w:t>
      </w:r>
      <w:r w:rsidR="00D34E2B">
        <w:rPr>
          <w:rFonts w:ascii="Times New Roman" w:hAnsi="Times New Roman" w:cs="Times New Roman"/>
          <w:color w:val="000000"/>
          <w:sz w:val="28"/>
          <w:szCs w:val="28"/>
        </w:rPr>
        <w:t>фракции</w:t>
      </w:r>
      <w:r w:rsidR="000C1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10F01">
        <w:rPr>
          <w:rFonts w:ascii="Times New Roman" w:hAnsi="Times New Roman" w:cs="Times New Roman"/>
          <w:color w:val="000000"/>
          <w:sz w:val="28"/>
          <w:szCs w:val="28"/>
        </w:rPr>
        <w:t>«Е</w:t>
      </w:r>
      <w:r w:rsidR="007E1189">
        <w:rPr>
          <w:rFonts w:ascii="Times New Roman" w:hAnsi="Times New Roman" w:cs="Times New Roman"/>
          <w:color w:val="000000"/>
          <w:sz w:val="28"/>
          <w:szCs w:val="28"/>
        </w:rPr>
        <w:t>диная Россия</w:t>
      </w:r>
      <w:r w:rsidRPr="00310F01">
        <w:rPr>
          <w:rFonts w:ascii="Times New Roman" w:hAnsi="Times New Roman" w:cs="Times New Roman"/>
          <w:color w:val="000000"/>
          <w:sz w:val="28"/>
          <w:szCs w:val="28"/>
        </w:rPr>
        <w:t>», председатель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7AE8">
        <w:rPr>
          <w:rFonts w:ascii="Times New Roman" w:hAnsi="Times New Roman" w:cs="Times New Roman"/>
          <w:color w:val="000000"/>
          <w:sz w:val="28"/>
          <w:szCs w:val="28"/>
        </w:rPr>
        <w:t>постоянн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87AE8">
        <w:rPr>
          <w:rFonts w:ascii="Times New Roman" w:hAnsi="Times New Roman" w:cs="Times New Roman"/>
          <w:color w:val="000000"/>
          <w:sz w:val="28"/>
          <w:szCs w:val="28"/>
        </w:rPr>
        <w:t xml:space="preserve"> Воронежской городской Думы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развитию транспорта и объектов транспортной инфраструктуры. Является членом постоянной комиссии по</w:t>
      </w:r>
      <w:r w:rsidRPr="003C1C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084B" w:rsidRPr="0012084B">
        <w:rPr>
          <w:rFonts w:ascii="Times New Roman" w:hAnsi="Times New Roman" w:cs="Times New Roman"/>
          <w:color w:val="000000"/>
          <w:sz w:val="28"/>
          <w:szCs w:val="28"/>
        </w:rPr>
        <w:t>развитию малого и среднего предпринимательства и туризма.</w:t>
      </w:r>
    </w:p>
    <w:p w:rsidR="00D709F5" w:rsidRPr="00310F01" w:rsidRDefault="00D709F5" w:rsidP="00D709F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207B1">
        <w:rPr>
          <w:rFonts w:ascii="Times New Roman" w:hAnsi="Times New Roman" w:cs="Times New Roman"/>
          <w:color w:val="000000" w:themeColor="text1"/>
          <w:sz w:val="28"/>
          <w:szCs w:val="28"/>
        </w:rPr>
        <w:t>Входит в состав комиссии по установлению, изменению, отмене муниципальных маршрутов регулярных перевозок городского округа город Воронеж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2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</w:t>
      </w:r>
      <w:r w:rsidR="00381F21">
        <w:rPr>
          <w:rFonts w:ascii="Times New Roman" w:hAnsi="Times New Roman" w:cs="Times New Roman"/>
          <w:color w:val="000000" w:themeColor="text1"/>
          <w:sz w:val="28"/>
          <w:szCs w:val="28"/>
        </w:rPr>
        <w:t>в состав комиссии по оценке дорожных условий на муниципальных маршрутах регулярных перевозок и на участках движения средств индивидуальной мобильности, предоставляемых в аренду специализированными операторами.</w:t>
      </w:r>
    </w:p>
    <w:p w:rsidR="00E71709" w:rsidRPr="00E71709" w:rsidRDefault="00D709F5" w:rsidP="00FB1BF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За </w:t>
      </w:r>
      <w:r w:rsidR="00B06A1A">
        <w:rPr>
          <w:rFonts w:ascii="Times New Roman" w:hAnsi="Times New Roman" w:cs="Times New Roman"/>
          <w:sz w:val="28"/>
          <w:szCs w:val="28"/>
        </w:rPr>
        <w:t xml:space="preserve">два месяца </w:t>
      </w:r>
      <w:r w:rsidR="00DE2FCD" w:rsidRPr="00DE2FCD">
        <w:rPr>
          <w:rFonts w:ascii="Times New Roman" w:hAnsi="Times New Roman" w:cs="Times New Roman"/>
          <w:sz w:val="28"/>
          <w:szCs w:val="28"/>
        </w:rPr>
        <w:t>202</w:t>
      </w:r>
      <w:r w:rsidR="001C3BE3">
        <w:rPr>
          <w:rFonts w:ascii="Times New Roman" w:hAnsi="Times New Roman" w:cs="Times New Roman"/>
          <w:sz w:val="28"/>
          <w:szCs w:val="28"/>
        </w:rPr>
        <w:t>5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 год</w:t>
      </w:r>
      <w:r w:rsidR="00B06A1A">
        <w:rPr>
          <w:rFonts w:ascii="Times New Roman" w:hAnsi="Times New Roman" w:cs="Times New Roman"/>
          <w:sz w:val="28"/>
          <w:szCs w:val="28"/>
        </w:rPr>
        <w:t>а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, на посту председателя постоянной комиссии по развитию транспорта и объектов транспортной инфраструктуры Воронежской городской Думы, </w:t>
      </w:r>
      <w:r w:rsidR="000B6662">
        <w:rPr>
          <w:rFonts w:ascii="Times New Roman" w:hAnsi="Times New Roman" w:cs="Times New Roman"/>
          <w:sz w:val="28"/>
          <w:szCs w:val="28"/>
        </w:rPr>
        <w:t xml:space="preserve">депутат провел </w:t>
      </w:r>
      <w:r w:rsidR="007F1798">
        <w:rPr>
          <w:rFonts w:ascii="Times New Roman" w:hAnsi="Times New Roman" w:cs="Times New Roman"/>
          <w:sz w:val="28"/>
          <w:szCs w:val="28"/>
        </w:rPr>
        <w:t>четыре</w:t>
      </w:r>
      <w:r w:rsidR="000B6662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7F1798">
        <w:rPr>
          <w:rFonts w:ascii="Times New Roman" w:hAnsi="Times New Roman" w:cs="Times New Roman"/>
          <w:sz w:val="28"/>
          <w:szCs w:val="28"/>
        </w:rPr>
        <w:t>я</w:t>
      </w:r>
      <w:r w:rsidR="000B6662">
        <w:rPr>
          <w:rFonts w:ascii="Times New Roman" w:hAnsi="Times New Roman" w:cs="Times New Roman"/>
          <w:sz w:val="28"/>
          <w:szCs w:val="28"/>
        </w:rPr>
        <w:t>, в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 </w:t>
      </w:r>
      <w:r w:rsidR="000B6662">
        <w:rPr>
          <w:rFonts w:ascii="Times New Roman" w:hAnsi="Times New Roman" w:cs="Times New Roman"/>
          <w:sz w:val="28"/>
          <w:szCs w:val="28"/>
        </w:rPr>
        <w:t>которых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 детально рассмотрено </w:t>
      </w:r>
      <w:r w:rsidR="007F1798">
        <w:rPr>
          <w:rFonts w:ascii="Times New Roman" w:hAnsi="Times New Roman" w:cs="Times New Roman"/>
          <w:sz w:val="28"/>
          <w:szCs w:val="28"/>
        </w:rPr>
        <w:t>четыре</w:t>
      </w:r>
      <w:r w:rsidR="00842866">
        <w:rPr>
          <w:rFonts w:ascii="Times New Roman" w:hAnsi="Times New Roman" w:cs="Times New Roman"/>
          <w:sz w:val="28"/>
          <w:szCs w:val="28"/>
        </w:rPr>
        <w:t xml:space="preserve"> актуальных вопрос</w:t>
      </w:r>
      <w:r w:rsidR="007F1798">
        <w:rPr>
          <w:rFonts w:ascii="Times New Roman" w:hAnsi="Times New Roman" w:cs="Times New Roman"/>
          <w:sz w:val="28"/>
          <w:szCs w:val="28"/>
        </w:rPr>
        <w:t>а</w:t>
      </w:r>
      <w:r w:rsidR="00842866">
        <w:rPr>
          <w:rFonts w:ascii="Times New Roman" w:hAnsi="Times New Roman" w:cs="Times New Roman"/>
          <w:sz w:val="28"/>
          <w:szCs w:val="28"/>
        </w:rPr>
        <w:t>,</w:t>
      </w:r>
      <w:r w:rsidR="000B6662">
        <w:rPr>
          <w:rFonts w:ascii="Times New Roman" w:hAnsi="Times New Roman" w:cs="Times New Roman"/>
          <w:sz w:val="28"/>
          <w:szCs w:val="28"/>
        </w:rPr>
        <w:t xml:space="preserve"> </w:t>
      </w:r>
      <w:r w:rsidR="00842866">
        <w:rPr>
          <w:rFonts w:ascii="Times New Roman" w:hAnsi="Times New Roman" w:cs="Times New Roman"/>
          <w:sz w:val="28"/>
          <w:szCs w:val="28"/>
        </w:rPr>
        <w:t>с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реди </w:t>
      </w:r>
      <w:r w:rsidR="000B6662">
        <w:rPr>
          <w:rFonts w:ascii="Times New Roman" w:hAnsi="Times New Roman" w:cs="Times New Roman"/>
          <w:sz w:val="28"/>
          <w:szCs w:val="28"/>
        </w:rPr>
        <w:t>них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 особое вн</w:t>
      </w:r>
      <w:r w:rsidR="00D725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1227455</wp:posOffset>
            </wp:positionV>
            <wp:extent cx="343217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0" y="21420"/>
                <wp:lineTo x="2146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2FCD" w:rsidRPr="00DE2FCD">
        <w:rPr>
          <w:rFonts w:ascii="Times New Roman" w:hAnsi="Times New Roman" w:cs="Times New Roman"/>
          <w:sz w:val="28"/>
          <w:szCs w:val="28"/>
        </w:rPr>
        <w:t>имание было уделено бюджету городского округа Воронеж на 202</w:t>
      </w:r>
      <w:r w:rsidR="007F1798">
        <w:rPr>
          <w:rFonts w:ascii="Times New Roman" w:hAnsi="Times New Roman" w:cs="Times New Roman"/>
          <w:sz w:val="28"/>
          <w:szCs w:val="28"/>
        </w:rPr>
        <w:t>6</w:t>
      </w:r>
      <w:r w:rsidR="00DE2FCD" w:rsidRPr="00DE2FCD">
        <w:rPr>
          <w:rFonts w:ascii="Times New Roman" w:hAnsi="Times New Roman" w:cs="Times New Roman"/>
          <w:sz w:val="28"/>
          <w:szCs w:val="28"/>
        </w:rPr>
        <w:t xml:space="preserve"> год и его плановому</w:t>
      </w:r>
      <w:r w:rsidR="00DE2FCD" w:rsidRPr="006305BD">
        <w:rPr>
          <w:rFonts w:ascii="Times New Roman" w:hAnsi="Times New Roman" w:cs="Times New Roman"/>
          <w:sz w:val="28"/>
          <w:szCs w:val="28"/>
        </w:rPr>
        <w:t xml:space="preserve"> </w:t>
      </w:r>
      <w:r w:rsidRPr="006305BD">
        <w:rPr>
          <w:rFonts w:ascii="Times New Roman" w:hAnsi="Times New Roman" w:cs="Times New Roman"/>
          <w:sz w:val="28"/>
          <w:szCs w:val="28"/>
        </w:rPr>
        <w:t>период</w:t>
      </w:r>
      <w:r w:rsidR="00DE2FCD">
        <w:rPr>
          <w:rFonts w:ascii="Times New Roman" w:hAnsi="Times New Roman" w:cs="Times New Roman"/>
          <w:sz w:val="28"/>
          <w:szCs w:val="28"/>
        </w:rPr>
        <w:t>у</w:t>
      </w:r>
      <w:r w:rsidRPr="006305BD">
        <w:rPr>
          <w:rFonts w:ascii="Times New Roman" w:hAnsi="Times New Roman" w:cs="Times New Roman"/>
          <w:sz w:val="28"/>
          <w:szCs w:val="28"/>
        </w:rPr>
        <w:t xml:space="preserve"> 202</w:t>
      </w:r>
      <w:r w:rsidR="007F1798">
        <w:rPr>
          <w:rFonts w:ascii="Times New Roman" w:hAnsi="Times New Roman" w:cs="Times New Roman"/>
          <w:sz w:val="28"/>
          <w:szCs w:val="28"/>
        </w:rPr>
        <w:t>7</w:t>
      </w:r>
      <w:r w:rsidRPr="006305BD">
        <w:rPr>
          <w:rFonts w:ascii="Times New Roman" w:hAnsi="Times New Roman" w:cs="Times New Roman"/>
          <w:sz w:val="28"/>
          <w:szCs w:val="28"/>
        </w:rPr>
        <w:t xml:space="preserve"> и 202</w:t>
      </w:r>
      <w:r w:rsidR="007F1798">
        <w:rPr>
          <w:rFonts w:ascii="Times New Roman" w:hAnsi="Times New Roman" w:cs="Times New Roman"/>
          <w:sz w:val="28"/>
          <w:szCs w:val="28"/>
        </w:rPr>
        <w:t>8</w:t>
      </w:r>
      <w:r w:rsidRPr="006305BD">
        <w:rPr>
          <w:rFonts w:ascii="Times New Roman" w:hAnsi="Times New Roman" w:cs="Times New Roman"/>
          <w:sz w:val="28"/>
          <w:szCs w:val="28"/>
        </w:rPr>
        <w:t xml:space="preserve"> годов,</w:t>
      </w:r>
      <w:r w:rsidRPr="00AE4EA7">
        <w:rPr>
          <w:rFonts w:ascii="Times New Roman" w:hAnsi="Times New Roman" w:cs="Times New Roman"/>
          <w:sz w:val="28"/>
          <w:szCs w:val="28"/>
        </w:rPr>
        <w:t xml:space="preserve"> </w:t>
      </w:r>
      <w:r w:rsidR="000B6662">
        <w:rPr>
          <w:rFonts w:ascii="Times New Roman" w:hAnsi="Times New Roman" w:cs="Times New Roman"/>
          <w:sz w:val="28"/>
          <w:szCs w:val="28"/>
        </w:rPr>
        <w:t xml:space="preserve">а </w:t>
      </w:r>
      <w:r w:rsidR="00DE2FCD">
        <w:rPr>
          <w:rFonts w:ascii="Times New Roman" w:hAnsi="Times New Roman" w:cs="Times New Roman"/>
          <w:sz w:val="28"/>
          <w:szCs w:val="28"/>
        </w:rPr>
        <w:t>также вопрос</w:t>
      </w:r>
      <w:r w:rsidR="000B6662">
        <w:rPr>
          <w:rFonts w:ascii="Times New Roman" w:hAnsi="Times New Roman" w:cs="Times New Roman"/>
          <w:sz w:val="28"/>
          <w:szCs w:val="28"/>
        </w:rPr>
        <w:t>у</w:t>
      </w:r>
      <w:r w:rsidR="00DE2FCD">
        <w:rPr>
          <w:rFonts w:ascii="Times New Roman" w:hAnsi="Times New Roman" w:cs="Times New Roman"/>
          <w:sz w:val="28"/>
          <w:szCs w:val="28"/>
        </w:rPr>
        <w:t xml:space="preserve"> </w:t>
      </w:r>
      <w:r w:rsidRPr="00AE4EA7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842866">
        <w:rPr>
          <w:rFonts w:ascii="Times New Roman" w:hAnsi="Times New Roman" w:cs="Times New Roman"/>
          <w:sz w:val="28"/>
          <w:szCs w:val="28"/>
        </w:rPr>
        <w:t>й</w:t>
      </w:r>
      <w:r w:rsidRPr="00AE4EA7">
        <w:rPr>
          <w:rFonts w:ascii="Times New Roman" w:hAnsi="Times New Roman" w:cs="Times New Roman"/>
          <w:sz w:val="28"/>
          <w:szCs w:val="28"/>
        </w:rPr>
        <w:t xml:space="preserve"> в решение Воронежской городской </w:t>
      </w:r>
      <w:r w:rsidR="007F1798" w:rsidRPr="007F1798">
        <w:rPr>
          <w:rFonts w:ascii="Times New Roman" w:hAnsi="Times New Roman" w:cs="Times New Roman"/>
          <w:sz w:val="28"/>
          <w:szCs w:val="28"/>
        </w:rPr>
        <w:t>Думы от 14.08.2024 № 1058-V «Об утверждении</w:t>
      </w:r>
      <w:r w:rsidR="0088223A">
        <w:rPr>
          <w:rFonts w:ascii="Times New Roman" w:hAnsi="Times New Roman" w:cs="Times New Roman"/>
          <w:sz w:val="28"/>
          <w:szCs w:val="28"/>
        </w:rPr>
        <w:t xml:space="preserve"> </w:t>
      </w:r>
      <w:r w:rsidR="007F1798" w:rsidRPr="007F1798">
        <w:rPr>
          <w:rFonts w:ascii="Times New Roman" w:hAnsi="Times New Roman" w:cs="Times New Roman"/>
          <w:sz w:val="28"/>
          <w:szCs w:val="28"/>
        </w:rPr>
        <w:t xml:space="preserve">Перечня индикаторов нарушения обязательных требований при осуществлении </w:t>
      </w:r>
      <w:r w:rsidR="007F1798" w:rsidRPr="007F1798">
        <w:rPr>
          <w:rFonts w:ascii="Times New Roman" w:hAnsi="Times New Roman" w:cs="Times New Roman"/>
          <w:sz w:val="28"/>
          <w:szCs w:val="28"/>
        </w:rPr>
        <w:lastRenderedPageBreak/>
        <w:t>муниципального контроля на автомобильном транспорте, городском наземном электрическом транспорте и в дорожном хозяйстве на территории городского округа город Воронеж»</w:t>
      </w:r>
      <w:r w:rsidR="0088223A">
        <w:rPr>
          <w:rFonts w:ascii="Times New Roman" w:hAnsi="Times New Roman" w:cs="Times New Roman"/>
          <w:sz w:val="28"/>
          <w:szCs w:val="28"/>
        </w:rPr>
        <w:t>.</w:t>
      </w:r>
    </w:p>
    <w:p w:rsidR="00842866" w:rsidRDefault="00E71709" w:rsidP="00FB1B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0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совместных заседаниях </w:t>
      </w:r>
      <w:r w:rsidR="00B06A1A">
        <w:rPr>
          <w:rFonts w:ascii="Times New Roman" w:hAnsi="Times New Roman" w:cs="Times New Roman"/>
          <w:sz w:val="28"/>
          <w:szCs w:val="28"/>
        </w:rPr>
        <w:t xml:space="preserve">постоянных </w:t>
      </w:r>
      <w:r w:rsidR="00BB1ABC" w:rsidRPr="00BB1ABC">
        <w:rPr>
          <w:rFonts w:ascii="Times New Roman" w:hAnsi="Times New Roman" w:cs="Times New Roman"/>
          <w:sz w:val="28"/>
          <w:szCs w:val="28"/>
        </w:rPr>
        <w:t xml:space="preserve">комиссий </w:t>
      </w:r>
      <w:r w:rsidR="00842866">
        <w:rPr>
          <w:rFonts w:ascii="Times New Roman" w:hAnsi="Times New Roman" w:cs="Times New Roman"/>
          <w:sz w:val="28"/>
          <w:szCs w:val="28"/>
        </w:rPr>
        <w:t>был</w:t>
      </w:r>
      <w:r w:rsidRPr="00E71709">
        <w:rPr>
          <w:rFonts w:ascii="Times New Roman" w:hAnsi="Times New Roman" w:cs="Times New Roman"/>
          <w:sz w:val="28"/>
          <w:szCs w:val="28"/>
        </w:rPr>
        <w:t xml:space="preserve"> детально </w:t>
      </w:r>
      <w:r w:rsidR="00842866">
        <w:rPr>
          <w:rFonts w:ascii="Times New Roman" w:hAnsi="Times New Roman" w:cs="Times New Roman"/>
          <w:sz w:val="28"/>
          <w:szCs w:val="28"/>
        </w:rPr>
        <w:t>рассмотрен</w:t>
      </w:r>
      <w:r w:rsidRPr="00E71709">
        <w:rPr>
          <w:rFonts w:ascii="Times New Roman" w:hAnsi="Times New Roman" w:cs="Times New Roman"/>
          <w:sz w:val="28"/>
          <w:szCs w:val="28"/>
        </w:rPr>
        <w:t xml:space="preserve"> </w:t>
      </w:r>
      <w:r w:rsidR="00842866">
        <w:rPr>
          <w:rFonts w:ascii="Times New Roman" w:hAnsi="Times New Roman" w:cs="Times New Roman"/>
          <w:sz w:val="28"/>
          <w:szCs w:val="28"/>
        </w:rPr>
        <w:t>отчет</w:t>
      </w:r>
      <w:r w:rsidRPr="00E71709">
        <w:rPr>
          <w:rFonts w:ascii="Times New Roman" w:hAnsi="Times New Roman" w:cs="Times New Roman"/>
          <w:sz w:val="28"/>
          <w:szCs w:val="28"/>
        </w:rPr>
        <w:t xml:space="preserve"> </w:t>
      </w:r>
      <w:r w:rsidR="007F1798" w:rsidRPr="00E71709">
        <w:rPr>
          <w:rFonts w:ascii="Times New Roman" w:hAnsi="Times New Roman" w:cs="Times New Roman"/>
          <w:sz w:val="28"/>
          <w:szCs w:val="28"/>
        </w:rPr>
        <w:t>Контрольно-счетной палаты городского округа Воронеж</w:t>
      </w:r>
      <w:r w:rsidR="007F1798" w:rsidRPr="007F1798">
        <w:rPr>
          <w:rFonts w:ascii="Times New Roman" w:hAnsi="Times New Roman" w:cs="Times New Roman"/>
          <w:sz w:val="28"/>
          <w:szCs w:val="28"/>
        </w:rPr>
        <w:t xml:space="preserve"> о результатах проверки отдельных вопросов  финансово-хозяйственной деятельности МКП МТК «</w:t>
      </w:r>
      <w:proofErr w:type="spellStart"/>
      <w:r w:rsidR="007F1798" w:rsidRPr="007F1798">
        <w:rPr>
          <w:rFonts w:ascii="Times New Roman" w:hAnsi="Times New Roman" w:cs="Times New Roman"/>
          <w:sz w:val="28"/>
          <w:szCs w:val="28"/>
        </w:rPr>
        <w:t>Воронежпассажиртранс</w:t>
      </w:r>
      <w:proofErr w:type="spellEnd"/>
      <w:r w:rsidR="007F1798" w:rsidRPr="007F1798">
        <w:rPr>
          <w:rFonts w:ascii="Times New Roman" w:hAnsi="Times New Roman" w:cs="Times New Roman"/>
          <w:sz w:val="28"/>
          <w:szCs w:val="28"/>
        </w:rPr>
        <w:t>» в 2024 году и текущем периоде 2025 года</w:t>
      </w:r>
      <w:r w:rsidR="007F1798">
        <w:rPr>
          <w:rFonts w:ascii="Times New Roman" w:hAnsi="Times New Roman" w:cs="Times New Roman"/>
          <w:sz w:val="28"/>
          <w:szCs w:val="28"/>
        </w:rPr>
        <w:t>.</w:t>
      </w:r>
    </w:p>
    <w:p w:rsidR="00625050" w:rsidRDefault="0088223A" w:rsidP="00FB1B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8223A">
        <w:rPr>
          <w:rFonts w:ascii="Times New Roman" w:hAnsi="Times New Roman" w:cs="Times New Roman"/>
          <w:sz w:val="28"/>
          <w:szCs w:val="28"/>
        </w:rPr>
        <w:t xml:space="preserve">В течении </w:t>
      </w:r>
      <w:r>
        <w:rPr>
          <w:rFonts w:ascii="Times New Roman" w:hAnsi="Times New Roman" w:cs="Times New Roman"/>
          <w:sz w:val="28"/>
          <w:szCs w:val="28"/>
        </w:rPr>
        <w:t xml:space="preserve">двух месяцев </w:t>
      </w:r>
      <w:r w:rsidRPr="0088223A">
        <w:rPr>
          <w:rFonts w:ascii="Times New Roman" w:hAnsi="Times New Roman" w:cs="Times New Roman"/>
          <w:sz w:val="28"/>
          <w:szCs w:val="28"/>
        </w:rPr>
        <w:t>2025 года Андрей Александрович принимал активное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23A">
        <w:rPr>
          <w:rFonts w:ascii="Times New Roman" w:hAnsi="Times New Roman" w:cs="Times New Roman"/>
          <w:sz w:val="28"/>
          <w:szCs w:val="28"/>
        </w:rPr>
        <w:t>работе постоянной комиссии по</w:t>
      </w:r>
      <w:r>
        <w:rPr>
          <w:rFonts w:ascii="Helvetica" w:hAnsi="Helvetica" w:cs="Helvetica"/>
          <w:color w:val="34343C"/>
          <w:sz w:val="23"/>
          <w:szCs w:val="23"/>
          <w:lang w:eastAsia="ru-RU"/>
        </w:rPr>
        <w:t xml:space="preserve"> </w:t>
      </w:r>
      <w:r w:rsidRPr="0012084B">
        <w:rPr>
          <w:rFonts w:ascii="Times New Roman" w:hAnsi="Times New Roman" w:cs="Times New Roman"/>
          <w:color w:val="000000"/>
          <w:sz w:val="28"/>
          <w:szCs w:val="28"/>
        </w:rPr>
        <w:t>развитию малого и среднего предпринимательства и туризма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8223A">
        <w:rPr>
          <w:rFonts w:ascii="Times New Roman" w:hAnsi="Times New Roman" w:cs="Times New Roman"/>
          <w:sz w:val="28"/>
          <w:szCs w:val="28"/>
        </w:rPr>
        <w:t xml:space="preserve">на заседании которых были затронуты и рассмотрены вопросы, касающиеся </w:t>
      </w:r>
      <w:r w:rsidR="0084608B" w:rsidRPr="0084608B">
        <w:rPr>
          <w:rFonts w:ascii="Times New Roman" w:hAnsi="Times New Roman" w:cs="Times New Roman"/>
          <w:sz w:val="28"/>
          <w:szCs w:val="28"/>
        </w:rPr>
        <w:t>мер поддержки арендаторов м</w:t>
      </w:r>
      <w:r w:rsidR="0084608B" w:rsidRPr="0084608B">
        <w:rPr>
          <w:rFonts w:ascii="Times New Roman" w:hAnsi="Times New Roman" w:cs="Times New Roman"/>
          <w:color w:val="000000"/>
          <w:sz w:val="28"/>
          <w:szCs w:val="28"/>
        </w:rPr>
        <w:t>униципального недвижимого имуществ</w:t>
      </w:r>
      <w:r w:rsidR="0084608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4608B" w:rsidRPr="0084608B">
        <w:rPr>
          <w:rFonts w:ascii="Times New Roman" w:hAnsi="Times New Roman" w:cs="Times New Roman"/>
          <w:color w:val="000000"/>
          <w:sz w:val="28"/>
          <w:szCs w:val="28"/>
        </w:rPr>
        <w:t xml:space="preserve"> в связи с частичной мобилизацией, </w:t>
      </w:r>
      <w:r w:rsidR="00B06A1A" w:rsidRPr="00B06A1A">
        <w:rPr>
          <w:rFonts w:ascii="Times New Roman" w:hAnsi="Times New Roman" w:cs="Times New Roman"/>
          <w:color w:val="000000"/>
          <w:sz w:val="28"/>
          <w:szCs w:val="28"/>
        </w:rPr>
        <w:t>стратегии развития туризма в Воронеже и роли туристического налога в этом процессе</w:t>
      </w:r>
      <w:r w:rsidR="0084608B">
        <w:rPr>
          <w:rFonts w:ascii="Times New Roman" w:hAnsi="Times New Roman" w:cs="Times New Roman"/>
          <w:color w:val="000000"/>
          <w:sz w:val="28"/>
          <w:szCs w:val="28"/>
        </w:rPr>
        <w:t xml:space="preserve">, а так же внесены изменения в  </w:t>
      </w:r>
      <w:r w:rsidR="00625050" w:rsidRPr="0084608B">
        <w:rPr>
          <w:rFonts w:ascii="Times New Roman" w:hAnsi="Times New Roman" w:cs="Times New Roman"/>
          <w:color w:val="000000"/>
          <w:sz w:val="28"/>
          <w:szCs w:val="28"/>
        </w:rPr>
        <w:t>решение Воронежской городской Думы от 25.04.2012 № 790 – III «Об утверждении Положения о порядке размещения нестационарных торговых объектов на территории городского округа город Воронеж»</w:t>
      </w:r>
      <w:r w:rsidR="0084608B" w:rsidRPr="008460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0C1D" w:rsidRPr="00140C1D" w:rsidRDefault="00140C1D" w:rsidP="00140C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В декабре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Андрей Александрович принял участие в проведении комиссионного обследования ряда участков улично-дорожной сети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4207B1">
        <w:rPr>
          <w:rFonts w:ascii="Times New Roman" w:hAnsi="Times New Roman" w:cs="Times New Roman"/>
          <w:color w:val="000000" w:themeColor="text1"/>
          <w:sz w:val="28"/>
          <w:szCs w:val="28"/>
        </w:rPr>
        <w:t>состав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20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оценке дорожных условий на муниципальных маршрутах регулярных перевозок и на участках движения средств индивидуальной мобильности, предоставляемых в аренду специализированными операторами,  а также участвовал в</w:t>
      </w:r>
      <w:r w:rsidR="00154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заседании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 по </w:t>
      </w:r>
      <w:r w:rsidRPr="004207B1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установлению, изменению, отмене муниципальных маршрутов регулярных перевозок городского округа город Воронеж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957DB" w:rsidRPr="0084608B" w:rsidRDefault="008957DB" w:rsidP="00FB1B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В конце декабря 2025 года Андрей Александрович, как председатель постоянной комиссии по развитию транспорта и объектов транспортной инфраструктуры провел рабочее совещание совместно с комиссией по здравоохранению по вопросу организации транспортной доступности жителей частного сектора Коминтерновского района. </w:t>
      </w:r>
    </w:p>
    <w:p w:rsidR="00D709F5" w:rsidRDefault="00D709F5" w:rsidP="00B06A1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 указанный период депутат принял участие во все</w:t>
      </w:r>
      <w:r w:rsidRPr="006E415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очередны</w:t>
      </w:r>
      <w:r w:rsidRPr="006E415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Pr="006E415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городской Думы. </w:t>
      </w:r>
    </w:p>
    <w:p w:rsidR="004B602F" w:rsidRPr="00E71709" w:rsidRDefault="00957432" w:rsidP="00E7170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7A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</w:p>
    <w:p w:rsidR="00957432" w:rsidRPr="00E71709" w:rsidRDefault="00957432" w:rsidP="00E8081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E71709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Работа </w:t>
      </w:r>
      <w:r w:rsidR="003D6A07" w:rsidRPr="00E7170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депутата в</w:t>
      </w:r>
      <w:r w:rsidR="00126BA8" w:rsidRPr="00E71709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округе</w:t>
      </w:r>
    </w:p>
    <w:p w:rsidR="00E5118F" w:rsidRPr="005A0C18" w:rsidRDefault="00E5118F" w:rsidP="00E5118F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0C18">
        <w:rPr>
          <w:sz w:val="28"/>
          <w:szCs w:val="28"/>
        </w:rPr>
        <w:t xml:space="preserve">Избирательный округ № 20, в рамках которого осуществляются полномочия депутата, включает в себя городскую территорию Коминтерновского района города Воронежа, а также присоединённые к ней отдалённые микрорайоны: Подгорное, жилые массивы Задонье и Хвойный. </w:t>
      </w:r>
      <w:r>
        <w:rPr>
          <w:sz w:val="28"/>
          <w:szCs w:val="28"/>
        </w:rPr>
        <w:t xml:space="preserve">В </w:t>
      </w:r>
      <w:r w:rsidRPr="005A0C18">
        <w:rPr>
          <w:sz w:val="28"/>
          <w:szCs w:val="28"/>
        </w:rPr>
        <w:t>2025 год границы округа были изменены: часть микрорайона Подгорное была исключена из его состава, а к округу была присоединена часть территории Центрального района Воронежа.</w:t>
      </w:r>
    </w:p>
    <w:p w:rsidR="00E5118F" w:rsidRPr="00B93FFD" w:rsidRDefault="00E5118F" w:rsidP="00E5118F">
      <w:pPr>
        <w:pStyle w:val="a6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3870" cy="3566160"/>
            <wp:effectExtent l="19050" t="0" r="0" b="0"/>
            <wp:docPr id="4" name="Рисунок 2" descr="4000_Азимут_20_горОкр 2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_Азимут_20_горОкр 2807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110" cy="35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8F" w:rsidRDefault="00E5118F" w:rsidP="00E5118F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118F" w:rsidRPr="00A226B0" w:rsidRDefault="00E5118F" w:rsidP="00E5118F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46355</wp:posOffset>
            </wp:positionV>
            <wp:extent cx="2373630" cy="1775460"/>
            <wp:effectExtent l="19050" t="0" r="7620" b="0"/>
            <wp:wrapThrough wrapText="bothSides">
              <wp:wrapPolygon edited="0">
                <wp:start x="-173" y="0"/>
                <wp:lineTo x="-173" y="21322"/>
                <wp:lineTo x="21669" y="21322"/>
                <wp:lineTo x="21669" y="0"/>
                <wp:lineTo x="-173" y="0"/>
              </wp:wrapPolygon>
            </wp:wrapThrough>
            <wp:docPr id="31" name="Рисунок 30" descr="fc90b3f1-8bd5-49e6-936c-e0da12b8a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90b3f1-8bd5-49e6-936c-e0da12b8a50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2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Депутат</w:t>
      </w:r>
      <w:r w:rsidRPr="00A226B0">
        <w:rPr>
          <w:rFonts w:ascii="Times New Roman" w:hAnsi="Times New Roman" w:cs="Times New Roman"/>
          <w:sz w:val="28"/>
          <w:szCs w:val="28"/>
        </w:rPr>
        <w:t xml:space="preserve"> проводит 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26B0">
        <w:rPr>
          <w:rFonts w:ascii="Times New Roman" w:hAnsi="Times New Roman" w:cs="Times New Roman"/>
          <w:sz w:val="28"/>
          <w:szCs w:val="28"/>
        </w:rPr>
        <w:t xml:space="preserve"> приём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26B0">
        <w:rPr>
          <w:rFonts w:ascii="Times New Roman" w:hAnsi="Times New Roman" w:cs="Times New Roman"/>
          <w:sz w:val="28"/>
          <w:szCs w:val="28"/>
        </w:rPr>
        <w:t xml:space="preserve"> граждан в соответствии с установленным графиком в региональной общественной приёмной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226B0">
        <w:rPr>
          <w:rFonts w:ascii="Times New Roman" w:hAnsi="Times New Roman" w:cs="Times New Roman"/>
          <w:sz w:val="28"/>
          <w:szCs w:val="28"/>
        </w:rPr>
        <w:t>редседателя партии «ЕДИНАЯ РОССИЯ» Д.А. Медведева.</w:t>
      </w:r>
    </w:p>
    <w:p w:rsidR="00E5118F" w:rsidRDefault="00E5118F" w:rsidP="00E511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F" w:rsidRDefault="00E5118F" w:rsidP="00E511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8F" w:rsidRPr="00553D01" w:rsidRDefault="00E5118F" w:rsidP="00E5118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D01">
        <w:rPr>
          <w:rFonts w:ascii="Times New Roman" w:hAnsi="Times New Roman" w:cs="Times New Roman"/>
          <w:b/>
          <w:bCs/>
          <w:sz w:val="28"/>
          <w:szCs w:val="28"/>
        </w:rPr>
        <w:t xml:space="preserve">Для наиболее эффективного решения вопросов и нужд жителей округа свою деятельность осуществляет общественная приемная депутата, расположенная по адресу: г. Воронеж, ул. Антонова-Овсеенко, 7, по предварительной записи по телефону: 8 (930) 011-00-67.                </w:t>
      </w:r>
    </w:p>
    <w:p w:rsidR="00E5118F" w:rsidRPr="00A226B0" w:rsidRDefault="00E5118F" w:rsidP="00E511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 Также свои обращения жители могут направить  на электронную почту: </w:t>
      </w:r>
      <w:hyperlink r:id="rId12" w:history="1">
        <w:r w:rsidRPr="00553D01">
          <w:rPr>
            <w:rStyle w:val="ad"/>
            <w:rFonts w:ascii="Times New Roman" w:hAnsi="Times New Roman" w:cs="Times New Roman"/>
            <w:b/>
            <w:bCs/>
            <w:color w:val="auto"/>
            <w:sz w:val="28"/>
            <w:szCs w:val="28"/>
          </w:rPr>
          <w:t>gorduma-predp@bk.ru</w:t>
        </w:r>
      </w:hyperlink>
      <w:r w:rsidRPr="00A226B0">
        <w:rPr>
          <w:rFonts w:ascii="Times New Roman" w:hAnsi="Times New Roman" w:cs="Times New Roman"/>
          <w:sz w:val="28"/>
          <w:szCs w:val="28"/>
        </w:rPr>
        <w:t xml:space="preserve">  или в Воронежскую городскую Думу по адресу: 394018, г. Воронеж, ул. Плехановская, д. 8, в том числе по электронной почте: </w:t>
      </w:r>
      <w:hyperlink r:id="rId13" w:history="1">
        <w:r w:rsidRPr="00A226B0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https://gorduma-voronezh.ru/elektronnaya-priemnaya/</w:t>
        </w:r>
      </w:hyperlink>
      <w:r w:rsidRPr="00A226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18F" w:rsidRDefault="00E5118F" w:rsidP="00E511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B0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>
        <w:rPr>
          <w:rFonts w:ascii="Times New Roman" w:hAnsi="Times New Roman" w:cs="Times New Roman"/>
          <w:sz w:val="28"/>
          <w:szCs w:val="28"/>
        </w:rPr>
        <w:t>Андрея Александровича</w:t>
      </w:r>
      <w:r w:rsidRPr="00A226B0">
        <w:rPr>
          <w:rFonts w:ascii="Times New Roman" w:hAnsi="Times New Roman" w:cs="Times New Roman"/>
          <w:sz w:val="28"/>
          <w:szCs w:val="28"/>
        </w:rPr>
        <w:t xml:space="preserve"> освещается на официальной странице в </w:t>
      </w:r>
      <w:proofErr w:type="spellStart"/>
      <w:r w:rsidRPr="00A226B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A226B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AB78AA">
          <w:rPr>
            <w:rStyle w:val="ad"/>
            <w:rFonts w:ascii="Times New Roman" w:hAnsi="Times New Roman" w:cs="Times New Roman"/>
            <w:sz w:val="28"/>
            <w:szCs w:val="28"/>
          </w:rPr>
          <w:t>https://vk.com/id619709555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5118F" w:rsidRDefault="00E5118F" w:rsidP="00E511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29FD">
        <w:rPr>
          <w:rFonts w:ascii="Times New Roman" w:hAnsi="Times New Roman" w:cs="Times New Roman"/>
          <w:sz w:val="28"/>
          <w:szCs w:val="28"/>
          <w:lang w:eastAsia="ru-RU"/>
        </w:rPr>
        <w:t xml:space="preserve">За отчетный период </w:t>
      </w:r>
      <w:r w:rsidRPr="00DC71A1">
        <w:rPr>
          <w:rFonts w:ascii="Times New Roman" w:hAnsi="Times New Roman" w:cs="Times New Roman"/>
          <w:sz w:val="28"/>
          <w:szCs w:val="28"/>
          <w:lang w:eastAsia="ru-RU"/>
        </w:rPr>
        <w:t>депутатом рассмотрено</w:t>
      </w:r>
      <w:r w:rsidRPr="002429FD">
        <w:rPr>
          <w:rFonts w:ascii="Times New Roman" w:hAnsi="Times New Roman" w:cs="Times New Roman"/>
          <w:sz w:val="28"/>
          <w:szCs w:val="28"/>
          <w:lang w:eastAsia="ru-RU"/>
        </w:rPr>
        <w:t xml:space="preserve"> 56 обращений от жителей округа. По каждому обращению были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приняты</w:t>
      </w:r>
      <w:r w:rsidRPr="002429FD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необходимые </w:t>
      </w:r>
      <w:r>
        <w:rPr>
          <w:rFonts w:ascii="Times New Roman" w:hAnsi="Times New Roman" w:cs="Times New Roman"/>
          <w:sz w:val="28"/>
          <w:szCs w:val="28"/>
          <w:lang w:eastAsia="ru-RU"/>
        </w:rPr>
        <w:t>меры</w:t>
      </w:r>
      <w:r w:rsidRPr="002429FD">
        <w:rPr>
          <w:rFonts w:ascii="Times New Roman" w:hAnsi="Times New Roman" w:cs="Times New Roman"/>
          <w:sz w:val="28"/>
          <w:szCs w:val="28"/>
          <w:lang w:eastAsia="ru-RU"/>
        </w:rPr>
        <w:t>, направленные на решение обозначенных проблем.</w:t>
      </w:r>
    </w:p>
    <w:p w:rsidR="00E5118F" w:rsidRPr="002429FD" w:rsidRDefault="00E5118F" w:rsidP="00E511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Default="00E5118F" w:rsidP="00E5118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C71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направления работы и достигнутые результаты:</w:t>
      </w:r>
    </w:p>
    <w:p w:rsidR="00E5118F" w:rsidRPr="002429FD" w:rsidRDefault="00E5118F" w:rsidP="00E511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Pr="0051795B" w:rsidRDefault="00E5118F" w:rsidP="00E5118F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286385</wp:posOffset>
            </wp:positionV>
            <wp:extent cx="1718310" cy="1744980"/>
            <wp:effectExtent l="19050" t="0" r="0" b="0"/>
            <wp:wrapThrough wrapText="bothSides">
              <wp:wrapPolygon edited="0">
                <wp:start x="-239" y="0"/>
                <wp:lineTo x="-239" y="21459"/>
                <wp:lineTo x="21552" y="21459"/>
                <wp:lineTo x="21552" y="0"/>
                <wp:lineTo x="-239" y="0"/>
              </wp:wrapPolygon>
            </wp:wrapThrough>
            <wp:docPr id="3" name="Рисунок 2" descr="загруженно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3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795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Благоустройство территории округа (за личный счет депутата):</w:t>
      </w:r>
    </w:p>
    <w:p w:rsidR="00E5118F" w:rsidRPr="0051795B" w:rsidRDefault="00E5118F" w:rsidP="00E5118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1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Повышение безопасности пешеходов:</w:t>
      </w:r>
    </w:p>
    <w:p w:rsidR="00E5118F" w:rsidRPr="0051795B" w:rsidRDefault="00E5118F" w:rsidP="00E5118F">
      <w:pPr>
        <w:pStyle w:val="ae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1217930</wp:posOffset>
            </wp:positionV>
            <wp:extent cx="1283970" cy="1706880"/>
            <wp:effectExtent l="19050" t="0" r="0" b="0"/>
            <wp:wrapThrough wrapText="bothSides">
              <wp:wrapPolygon edited="0">
                <wp:start x="-320" y="0"/>
                <wp:lineTo x="-320" y="21455"/>
                <wp:lineTo x="21472" y="21455"/>
                <wp:lineTo x="21472" y="0"/>
                <wp:lineTo x="-320" y="0"/>
              </wp:wrapPolygon>
            </wp:wrapThrough>
            <wp:docPr id="9" name="Рисунок 8" descr="5b060890-552a-4c7e-8137-8375eb5d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60890-552a-4c7e-8137-8375eb5d02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795B">
        <w:rPr>
          <w:rFonts w:ascii="Times New Roman" w:hAnsi="Times New Roman" w:cs="Times New Roman"/>
          <w:sz w:val="28"/>
          <w:szCs w:val="28"/>
          <w:lang w:eastAsia="ru-RU"/>
        </w:rPr>
        <w:t>В целях обеспечения безопасности учащихся и других пешеходов, вдоль образовательного учреждения были установлены полусферы, препятствующие проезду автотранспорта.</w:t>
      </w:r>
    </w:p>
    <w:p w:rsidR="00E5118F" w:rsidRDefault="00E5118F" w:rsidP="00E5118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Default="00E5118F" w:rsidP="00E5118F">
      <w:pPr>
        <w:numPr>
          <w:ilvl w:val="0"/>
          <w:numId w:val="10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795B">
        <w:rPr>
          <w:rFonts w:ascii="Times New Roman" w:hAnsi="Times New Roman" w:cs="Times New Roman"/>
          <w:bCs/>
          <w:sz w:val="28"/>
          <w:szCs w:val="28"/>
          <w:lang w:eastAsia="ru-RU"/>
        </w:rPr>
        <w:t>Установлены пешеходные переходы по ул.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Академика Королева и 65 лет Победы.</w:t>
      </w:r>
    </w:p>
    <w:p w:rsidR="00E5118F" w:rsidRDefault="00E5118F" w:rsidP="00E5118F">
      <w:pPr>
        <w:numPr>
          <w:ilvl w:val="0"/>
          <w:numId w:val="5"/>
        </w:num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31CD">
        <w:rPr>
          <w:rFonts w:ascii="Times New Roman" w:hAnsi="Times New Roman" w:cs="Times New Roman"/>
          <w:sz w:val="28"/>
          <w:szCs w:val="28"/>
          <w:lang w:eastAsia="ru-RU"/>
        </w:rPr>
        <w:t>Установлены предупреждающие дорожные знаки и искусственные неровности для принудительного снижения скорости по улице Художника Пономарева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118F" w:rsidRPr="00E5118F" w:rsidRDefault="00E5118F" w:rsidP="00E5118F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Pr="00E5118F" w:rsidRDefault="00E5118F" w:rsidP="00E5118F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Pr="00C231CD" w:rsidRDefault="00E5118F" w:rsidP="00E5118F">
      <w:pPr>
        <w:numPr>
          <w:ilvl w:val="0"/>
          <w:numId w:val="5"/>
        </w:num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31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Улучшение инфраструктуры общественного транспорта:</w:t>
      </w:r>
    </w:p>
    <w:p w:rsidR="00E5118F" w:rsidRPr="002429FD" w:rsidRDefault="00E5118F" w:rsidP="00E5118F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7620</wp:posOffset>
            </wp:positionV>
            <wp:extent cx="1497330" cy="1996440"/>
            <wp:effectExtent l="19050" t="0" r="7620" b="0"/>
            <wp:wrapThrough wrapText="bothSides">
              <wp:wrapPolygon edited="0">
                <wp:start x="-275" y="0"/>
                <wp:lineTo x="-275" y="21435"/>
                <wp:lineTo x="21710" y="21435"/>
                <wp:lineTo x="21710" y="0"/>
                <wp:lineTo x="-275" y="0"/>
              </wp:wrapPolygon>
            </wp:wrapThrough>
            <wp:docPr id="22" name="Рисунок 21" descr="55d44c5e-8ebe-45ec-a962-cccbc9b4e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d44c5e-8ebe-45ec-a962-cccbc9b4e8a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429FD">
        <w:rPr>
          <w:rFonts w:ascii="Times New Roman" w:hAnsi="Times New Roman" w:cs="Times New Roman"/>
          <w:sz w:val="28"/>
          <w:szCs w:val="28"/>
          <w:lang w:eastAsia="ru-RU"/>
        </w:rPr>
        <w:t>становлен новый остановочный павильон по улице Княжеской.</w:t>
      </w:r>
    </w:p>
    <w:p w:rsidR="00E5118F" w:rsidRDefault="00E5118F" w:rsidP="00E5118F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29FD">
        <w:rPr>
          <w:rFonts w:ascii="Times New Roman" w:hAnsi="Times New Roman" w:cs="Times New Roman"/>
          <w:sz w:val="28"/>
          <w:szCs w:val="28"/>
          <w:lang w:eastAsia="ru-RU"/>
        </w:rPr>
        <w:t>Проведен капитальный ремонт остановочного павильона по Московскому проспекту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118F" w:rsidRPr="002429FD" w:rsidRDefault="00E5118F" w:rsidP="00E5118F">
      <w:p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Default="00E5118F" w:rsidP="00E5118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324485</wp:posOffset>
            </wp:positionV>
            <wp:extent cx="1360170" cy="1706880"/>
            <wp:effectExtent l="19050" t="0" r="0" b="0"/>
            <wp:wrapThrough wrapText="bothSides">
              <wp:wrapPolygon edited="0">
                <wp:start x="-303" y="0"/>
                <wp:lineTo x="-303" y="21455"/>
                <wp:lineTo x="21479" y="21455"/>
                <wp:lineTo x="21479" y="0"/>
                <wp:lineTo x="-303" y="0"/>
              </wp:wrapPolygon>
            </wp:wrapThrough>
            <wp:docPr id="23" name="Рисунок 22" descr="21e3a9f8-2b41-4934-8fbf-4272f8e69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e3a9f8-2b41-4934-8fbf-4272f8e69fd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Благоустройство</w:t>
      </w:r>
      <w:r w:rsidRPr="000F49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площадок сбора твердых коммунальных отходов (ТКО):</w:t>
      </w:r>
      <w:r w:rsidRPr="000F4901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Проведено благоустройство площадок ТКО в микрорайоне Задонье, по улице В. Невского, дом 79 и на улице Княжеская микрорайона Подгорное. Проведены работы по вывозу крупногабаритных отходов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трудновывозимого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складирования.</w:t>
      </w:r>
    </w:p>
    <w:p w:rsidR="00E5118F" w:rsidRPr="000F4901" w:rsidRDefault="00E5118F" w:rsidP="00E5118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265430</wp:posOffset>
            </wp:positionV>
            <wp:extent cx="1626870" cy="1211580"/>
            <wp:effectExtent l="19050" t="0" r="0" b="0"/>
            <wp:wrapThrough wrapText="bothSides">
              <wp:wrapPolygon edited="0">
                <wp:start x="-253" y="0"/>
                <wp:lineTo x="-253" y="21396"/>
                <wp:lineTo x="21499" y="21396"/>
                <wp:lineTo x="21499" y="0"/>
                <wp:lineTo x="-253" y="0"/>
              </wp:wrapPolygon>
            </wp:wrapThrough>
            <wp:docPr id="24" name="Рисунок 23" descr="4d0bdf34-b621-4642-a5fc-084d3aa9f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0bdf34-b621-4642-a5fc-084d3aa9ff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18F" w:rsidRDefault="00E5118F" w:rsidP="00E5118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1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Работа с обращениями жителей:</w:t>
      </w:r>
      <w:r w:rsidRPr="002429FD">
        <w:rPr>
          <w:rFonts w:ascii="Times New Roman" w:hAnsi="Times New Roman" w:cs="Times New Roman"/>
          <w:sz w:val="28"/>
          <w:szCs w:val="28"/>
          <w:lang w:eastAsia="ru-RU"/>
        </w:rPr>
        <w:t xml:space="preserve"> По многочисленным обращениям граждан были завезены песок и чернозем для улучшения состояния придомовых территорий и зон отдыха.</w:t>
      </w:r>
    </w:p>
    <w:p w:rsidR="00E5118F" w:rsidRPr="002429FD" w:rsidRDefault="00E5118F" w:rsidP="00E511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Pr="002429FD" w:rsidRDefault="00E5118F" w:rsidP="00E511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285750</wp:posOffset>
            </wp:positionV>
            <wp:extent cx="1543050" cy="1821180"/>
            <wp:effectExtent l="19050" t="0" r="0" b="0"/>
            <wp:wrapThrough wrapText="bothSides">
              <wp:wrapPolygon edited="0">
                <wp:start x="-267" y="0"/>
                <wp:lineTo x="-267" y="21464"/>
                <wp:lineTo x="21600" y="21464"/>
                <wp:lineTo x="21600" y="0"/>
                <wp:lineTo x="-267" y="0"/>
              </wp:wrapPolygon>
            </wp:wrapThrough>
            <wp:docPr id="25" name="Рисунок 24" descr="a26b2775-fa03-4189-853f-b6849085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6b2775-fa03-4189-853f-b684908597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71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Сотрудничество с управой Коминтерновского района:</w:t>
      </w:r>
    </w:p>
    <w:p w:rsidR="00E5118F" w:rsidRDefault="00E5118F" w:rsidP="00E5118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1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Улучшение дорожной инфраструктуры:</w:t>
      </w:r>
      <w:r w:rsidRPr="002429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5118F" w:rsidRPr="000E5F01" w:rsidRDefault="00E5118F" w:rsidP="00E5118F">
      <w:pPr>
        <w:pStyle w:val="ae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0E5F01">
        <w:rPr>
          <w:rFonts w:ascii="Times New Roman" w:hAnsi="Times New Roman" w:cs="Times New Roman"/>
          <w:sz w:val="28"/>
          <w:szCs w:val="28"/>
          <w:lang w:eastAsia="ru-RU"/>
        </w:rPr>
        <w:t>роведен капитальный ремонт дорожного полотна вдоль железнодорожных путей в микрорайоне Подгорное, в целях разгрузки транспортного потока.</w:t>
      </w:r>
    </w:p>
    <w:p w:rsidR="00E5118F" w:rsidRPr="00E5118F" w:rsidRDefault="00E5118F" w:rsidP="00E5118F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Реализован р</w:t>
      </w:r>
      <w:r w:rsidRPr="00070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емонт пожарных проездов, расположенных между улицами Композитора </w:t>
      </w:r>
      <w:proofErr w:type="spellStart"/>
      <w:r w:rsidRPr="000702E0">
        <w:rPr>
          <w:rFonts w:ascii="Times New Roman" w:hAnsi="Times New Roman" w:cs="Times New Roman"/>
          <w:sz w:val="28"/>
          <w:szCs w:val="28"/>
          <w:shd w:val="clear" w:color="auto" w:fill="FFFFFF"/>
        </w:rPr>
        <w:t>Ставонина</w:t>
      </w:r>
      <w:proofErr w:type="spellEnd"/>
      <w:r w:rsidRPr="00070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Краеведа Зверева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5118F" w:rsidRDefault="00E5118F" w:rsidP="00E511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18F" w:rsidRPr="00C231CD" w:rsidRDefault="00E5118F" w:rsidP="00E511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Default="00E5118F" w:rsidP="00E5118F">
      <w:pPr>
        <w:numPr>
          <w:ilvl w:val="0"/>
          <w:numId w:val="6"/>
        </w:numPr>
        <w:tabs>
          <w:tab w:val="clear" w:pos="72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110490</wp:posOffset>
            </wp:positionV>
            <wp:extent cx="1908810" cy="1120140"/>
            <wp:effectExtent l="19050" t="0" r="0" b="0"/>
            <wp:wrapThrough wrapText="bothSides">
              <wp:wrapPolygon edited="0">
                <wp:start x="-216" y="0"/>
                <wp:lineTo x="-216" y="21306"/>
                <wp:lineTo x="21557" y="21306"/>
                <wp:lineTo x="21557" y="0"/>
                <wp:lineTo x="-216" y="0"/>
              </wp:wrapPolygon>
            </wp:wrapThrough>
            <wp:docPr id="1" name="Рисунок 25" descr="7e538958-6402-4f7a-bd76-9c04a2f1f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538958-6402-4f7a-bd76-9c04a2f1fe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29F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Организована работа по уборке сухостоя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проблемных участках округа </w:t>
      </w:r>
      <w:r w:rsidRPr="002429FD">
        <w:rPr>
          <w:rFonts w:ascii="Times New Roman" w:hAnsi="Times New Roman" w:cs="Times New Roman"/>
          <w:sz w:val="28"/>
          <w:szCs w:val="28"/>
          <w:lang w:eastAsia="ru-RU"/>
        </w:rPr>
        <w:t>и деревьев, упавших на линии электропередач, что предотвратило возможные аварийные ситуации.</w:t>
      </w:r>
    </w:p>
    <w:p w:rsidR="00E5118F" w:rsidRDefault="00E5118F" w:rsidP="00E5118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Pr="002429FD" w:rsidRDefault="00E5118F" w:rsidP="00E5118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Pr="00E5118F" w:rsidRDefault="00E5118F" w:rsidP="00E5118F">
      <w:pPr>
        <w:pStyle w:val="ae"/>
        <w:numPr>
          <w:ilvl w:val="1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118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Организация и проведение благотворительных акций:</w:t>
      </w:r>
    </w:p>
    <w:p w:rsidR="00E5118F" w:rsidRPr="00E5118F" w:rsidRDefault="00E5118F" w:rsidP="00E5118F">
      <w:pPr>
        <w:pStyle w:val="ae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Pr="00C231CD" w:rsidRDefault="00E5118F" w:rsidP="00E5118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38100</wp:posOffset>
            </wp:positionV>
            <wp:extent cx="1381125" cy="1630680"/>
            <wp:effectExtent l="19050" t="0" r="9525" b="0"/>
            <wp:wrapThrough wrapText="bothSides">
              <wp:wrapPolygon edited="0">
                <wp:start x="-298" y="0"/>
                <wp:lineTo x="-298" y="21449"/>
                <wp:lineTo x="21749" y="21449"/>
                <wp:lineTo x="21749" y="0"/>
                <wp:lineTo x="-298" y="0"/>
              </wp:wrapPolygon>
            </wp:wrapThrough>
            <wp:docPr id="27" name="Рисунок 26" descr="05c9e628-3e8c-4d37-beb7-ebf82c7c5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9e628-3e8c-4d37-beb7-ebf82c7c5b2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1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Поздравление матерей:</w:t>
      </w:r>
      <w:r w:rsidRPr="00C231CD">
        <w:rPr>
          <w:rFonts w:ascii="Times New Roman" w:hAnsi="Times New Roman" w:cs="Times New Roman"/>
          <w:sz w:val="28"/>
          <w:szCs w:val="28"/>
          <w:lang w:eastAsia="ru-RU"/>
        </w:rPr>
        <w:t xml:space="preserve"> В День Матери проведена масштабная акция «Роза маме» совместно с волонтерским молодежным движением. </w:t>
      </w:r>
    </w:p>
    <w:p w:rsidR="00E5118F" w:rsidRPr="002429FD" w:rsidRDefault="00E5118F" w:rsidP="00E5118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1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Поддержка детей в преддверии новогодних праздников:</w:t>
      </w:r>
    </w:p>
    <w:p w:rsidR="00E5118F" w:rsidRDefault="00E5118F" w:rsidP="00E5118F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31CD">
        <w:rPr>
          <w:rFonts w:ascii="Times New Roman" w:hAnsi="Times New Roman" w:cs="Times New Roman"/>
          <w:sz w:val="28"/>
          <w:szCs w:val="28"/>
          <w:lang w:eastAsia="ru-RU"/>
        </w:rPr>
        <w:t>Приобретено и вручено 30 билетов в Воронежский государственный театр оперы и балета на новогоднюю ёлку и балет «Щелкунчик» для детей из многодетных и неполных семей, а также для детей участник</w:t>
      </w:r>
      <w:r>
        <w:rPr>
          <w:rFonts w:ascii="Times New Roman" w:hAnsi="Times New Roman" w:cs="Times New Roman"/>
          <w:sz w:val="28"/>
          <w:szCs w:val="28"/>
          <w:lang w:eastAsia="ru-RU"/>
        </w:rPr>
        <w:t>ов специальной военной операци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118F" w:rsidRPr="00C231CD" w:rsidRDefault="00E5118F" w:rsidP="00E5118F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34290</wp:posOffset>
            </wp:positionV>
            <wp:extent cx="2327910" cy="1996440"/>
            <wp:effectExtent l="19050" t="0" r="0" b="0"/>
            <wp:wrapThrough wrapText="bothSides">
              <wp:wrapPolygon edited="0">
                <wp:start x="-177" y="0"/>
                <wp:lineTo x="-177" y="21435"/>
                <wp:lineTo x="21565" y="21435"/>
                <wp:lineTo x="21565" y="0"/>
                <wp:lineTo x="-177" y="0"/>
              </wp:wrapPolygon>
            </wp:wrapThrough>
            <wp:docPr id="32" name="Рисунок 31" descr="9e1a69d5-f9df-424c-9b36-2bb6adcb3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1a69d5-f9df-424c-9b36-2bb6adcb32a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1CD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 новогодний праздник </w:t>
      </w:r>
      <w:proofErr w:type="gramStart"/>
      <w:r w:rsidRPr="00C231CD">
        <w:rPr>
          <w:rFonts w:ascii="Times New Roman" w:hAnsi="Times New Roman" w:cs="Times New Roman"/>
          <w:sz w:val="28"/>
          <w:szCs w:val="28"/>
          <w:lang w:eastAsia="ru-RU"/>
        </w:rPr>
        <w:t>с  вручением</w:t>
      </w:r>
      <w:proofErr w:type="gramEnd"/>
      <w:r w:rsidRPr="00C231CD">
        <w:rPr>
          <w:rFonts w:ascii="Times New Roman" w:hAnsi="Times New Roman" w:cs="Times New Roman"/>
          <w:sz w:val="28"/>
          <w:szCs w:val="28"/>
          <w:lang w:eastAsia="ru-RU"/>
        </w:rPr>
        <w:t xml:space="preserve"> сладких подарков детям участников специальной военной операции, включая детей погибших военнослужащих.</w:t>
      </w:r>
    </w:p>
    <w:p w:rsidR="00E5118F" w:rsidRDefault="00E5118F" w:rsidP="00E5118F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Вручено 136 сладких новогодних подарк</w:t>
      </w:r>
      <w:r w:rsidR="00553D01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детям из многодетных семей 20 округа.</w:t>
      </w:r>
    </w:p>
    <w:p w:rsidR="00E5118F" w:rsidRDefault="00E5118F" w:rsidP="00E511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Pr="00C52600" w:rsidRDefault="00E5118F" w:rsidP="00E511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2600">
        <w:rPr>
          <w:rFonts w:ascii="Times New Roman" w:hAnsi="Times New Roman" w:cs="Times New Roman"/>
          <w:b/>
          <w:sz w:val="28"/>
          <w:szCs w:val="28"/>
          <w:lang w:eastAsia="ru-RU"/>
        </w:rPr>
        <w:t>По итогам 202</w:t>
      </w:r>
      <w:r w:rsidRPr="00154712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C5260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Pr="00C52600">
        <w:rPr>
          <w:rFonts w:ascii="Times New Roman" w:hAnsi="Times New Roman" w:cs="Times New Roman"/>
          <w:sz w:val="28"/>
          <w:szCs w:val="28"/>
          <w:lang w:eastAsia="ru-RU"/>
        </w:rPr>
        <w:t xml:space="preserve"> анализ обращений граждан выявил ключевые проблемные сферы, требующие повышенного внимания. Наиболее частыми были вопросы, связанные с:</w:t>
      </w:r>
    </w:p>
    <w:p w:rsidR="00E5118F" w:rsidRPr="00C52600" w:rsidRDefault="00E5118F" w:rsidP="00E5118F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1547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омплексным благоустройством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округа</w:t>
      </w:r>
      <w:r w:rsidRPr="001547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52600">
        <w:rPr>
          <w:rFonts w:ascii="Times New Roman" w:hAnsi="Times New Roman" w:cs="Times New Roman"/>
          <w:sz w:val="28"/>
          <w:szCs w:val="28"/>
          <w:lang w:eastAsia="ru-RU"/>
        </w:rPr>
        <w:t xml:space="preserve"> актуальность запросов на ремонт дорожного полотна и пешеходных зон, модернизацию системы </w:t>
      </w:r>
      <w:r w:rsidRPr="00C5260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наружного освещения, а также создание и обновление инфраструктуры для детского досуга </w:t>
      </w:r>
      <w:r>
        <w:rPr>
          <w:rFonts w:ascii="Times New Roman" w:hAnsi="Times New Roman" w:cs="Times New Roman"/>
          <w:sz w:val="28"/>
          <w:szCs w:val="28"/>
          <w:lang w:eastAsia="ru-RU"/>
        </w:rPr>
        <w:t>(игровые и спортивные площадки);</w:t>
      </w:r>
    </w:p>
    <w:p w:rsidR="00E5118F" w:rsidRPr="00C52600" w:rsidRDefault="00E5118F" w:rsidP="00E5118F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1547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ачеством жилищно-коммунальных услуг:</w:t>
      </w:r>
      <w:r w:rsidRPr="00C52600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системные претензии к управляющим компаниям касательно неудовлетворительного исполнения договорных обязательств по содержанию и текущем</w:t>
      </w:r>
      <w:r>
        <w:rPr>
          <w:rFonts w:ascii="Times New Roman" w:hAnsi="Times New Roman" w:cs="Times New Roman"/>
          <w:sz w:val="28"/>
          <w:szCs w:val="28"/>
          <w:lang w:eastAsia="ru-RU"/>
        </w:rPr>
        <w:t>у ремонту многоквартирных домов;</w:t>
      </w:r>
    </w:p>
    <w:p w:rsidR="00E5118F" w:rsidRPr="00C52600" w:rsidRDefault="00E5118F" w:rsidP="00E5118F">
      <w:pPr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1547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редоставлением адресной материальной поддержки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5118F" w:rsidRDefault="00E5118F" w:rsidP="00E5118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18F" w:rsidRDefault="00E5118F" w:rsidP="00E511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00">
        <w:rPr>
          <w:rFonts w:ascii="Times New Roman" w:hAnsi="Times New Roman" w:cs="Times New Roman"/>
          <w:sz w:val="28"/>
          <w:szCs w:val="28"/>
          <w:lang w:eastAsia="ru-RU"/>
        </w:rPr>
        <w:t>Приоритетом депутатской деятельности</w:t>
      </w:r>
      <w:r w:rsidR="00553D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52600">
        <w:rPr>
          <w:rFonts w:ascii="Times New Roman" w:hAnsi="Times New Roman" w:cs="Times New Roman"/>
          <w:sz w:val="28"/>
          <w:szCs w:val="28"/>
          <w:lang w:eastAsia="ru-RU"/>
        </w:rPr>
        <w:t>неизменно остаётся реализация наказов</w:t>
      </w:r>
      <w:r w:rsidR="00553D01">
        <w:rPr>
          <w:rFonts w:ascii="Times New Roman" w:hAnsi="Times New Roman" w:cs="Times New Roman"/>
          <w:sz w:val="28"/>
          <w:szCs w:val="28"/>
          <w:lang w:eastAsia="ru-RU"/>
        </w:rPr>
        <w:t xml:space="preserve"> избирателей</w:t>
      </w:r>
      <w:bookmarkStart w:id="0" w:name="_GoBack"/>
      <w:bookmarkEnd w:id="0"/>
      <w:r w:rsidRPr="00C52600">
        <w:rPr>
          <w:rFonts w:ascii="Times New Roman" w:hAnsi="Times New Roman" w:cs="Times New Roman"/>
          <w:sz w:val="28"/>
          <w:szCs w:val="28"/>
          <w:lang w:eastAsia="ru-RU"/>
        </w:rPr>
        <w:t>, направленных на повышение уровня благосостояния и улучшение качества жизни граждан. В соответствии с этим, центральными направлениями работы являются развитие социальной инфраструктуры, включая учреждения дошкольного, школьного и дополнительного образования, а также последовательное комплексное благоустройство территории избирательного округа.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E5118F" w:rsidRPr="00E71709" w:rsidRDefault="00E5118F" w:rsidP="00E5118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7A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</w:p>
    <w:p w:rsidR="00E71709" w:rsidRPr="00887AE8" w:rsidRDefault="00E71709" w:rsidP="00E8081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E71709" w:rsidRPr="00887AE8" w:rsidSect="00213C0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EB8" w:rsidRDefault="00EE1EB8" w:rsidP="000A21EA">
      <w:pPr>
        <w:spacing w:after="0" w:line="240" w:lineRule="auto"/>
      </w:pPr>
      <w:r>
        <w:separator/>
      </w:r>
    </w:p>
  </w:endnote>
  <w:endnote w:type="continuationSeparator" w:id="0">
    <w:p w:rsidR="00EE1EB8" w:rsidRDefault="00EE1EB8" w:rsidP="000A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EB8" w:rsidRDefault="00EE1EB8" w:rsidP="000A21EA">
      <w:pPr>
        <w:spacing w:after="0" w:line="240" w:lineRule="auto"/>
      </w:pPr>
      <w:r>
        <w:separator/>
      </w:r>
    </w:p>
  </w:footnote>
  <w:footnote w:type="continuationSeparator" w:id="0">
    <w:p w:rsidR="00EE1EB8" w:rsidRDefault="00EE1EB8" w:rsidP="000A2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217E7"/>
    <w:multiLevelType w:val="multilevel"/>
    <w:tmpl w:val="3FCE3A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15136A"/>
    <w:multiLevelType w:val="hybridMultilevel"/>
    <w:tmpl w:val="53963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79571C"/>
    <w:multiLevelType w:val="hybridMultilevel"/>
    <w:tmpl w:val="4372D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F207D"/>
    <w:multiLevelType w:val="multilevel"/>
    <w:tmpl w:val="01EE48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00CAF"/>
    <w:multiLevelType w:val="multilevel"/>
    <w:tmpl w:val="799CE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4B3733"/>
    <w:multiLevelType w:val="hybridMultilevel"/>
    <w:tmpl w:val="BD2CB746"/>
    <w:lvl w:ilvl="0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4A821D13"/>
    <w:multiLevelType w:val="multilevel"/>
    <w:tmpl w:val="4FF0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C37121"/>
    <w:multiLevelType w:val="hybridMultilevel"/>
    <w:tmpl w:val="03402492"/>
    <w:lvl w:ilvl="0" w:tplc="0590B8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562B0743"/>
    <w:multiLevelType w:val="multilevel"/>
    <w:tmpl w:val="88C8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5C5041"/>
    <w:multiLevelType w:val="multilevel"/>
    <w:tmpl w:val="3D5085E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BF5A1F"/>
    <w:multiLevelType w:val="hybridMultilevel"/>
    <w:tmpl w:val="A6A44AAC"/>
    <w:lvl w:ilvl="0" w:tplc="E98E8DAC">
      <w:start w:val="3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0"/>
  </w:num>
  <w:num w:numId="7">
    <w:abstractNumId w:val="8"/>
  </w:num>
  <w:num w:numId="8">
    <w:abstractNumId w:val="5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29D"/>
    <w:rsid w:val="0000143C"/>
    <w:rsid w:val="000065DE"/>
    <w:rsid w:val="00011C33"/>
    <w:rsid w:val="00015416"/>
    <w:rsid w:val="00021D1D"/>
    <w:rsid w:val="0002389A"/>
    <w:rsid w:val="000240BA"/>
    <w:rsid w:val="0002685C"/>
    <w:rsid w:val="000337BE"/>
    <w:rsid w:val="00054804"/>
    <w:rsid w:val="00056A12"/>
    <w:rsid w:val="00082FFD"/>
    <w:rsid w:val="00085E48"/>
    <w:rsid w:val="000A21EA"/>
    <w:rsid w:val="000A2A19"/>
    <w:rsid w:val="000B6662"/>
    <w:rsid w:val="000C0C2B"/>
    <w:rsid w:val="000C12B6"/>
    <w:rsid w:val="000D1F98"/>
    <w:rsid w:val="000D2B03"/>
    <w:rsid w:val="000E6FB5"/>
    <w:rsid w:val="000F0703"/>
    <w:rsid w:val="001072A1"/>
    <w:rsid w:val="00113AAF"/>
    <w:rsid w:val="0011425B"/>
    <w:rsid w:val="0012084B"/>
    <w:rsid w:val="00126BA8"/>
    <w:rsid w:val="00131D16"/>
    <w:rsid w:val="0013389A"/>
    <w:rsid w:val="00136AD8"/>
    <w:rsid w:val="00140541"/>
    <w:rsid w:val="00140C1D"/>
    <w:rsid w:val="001546AA"/>
    <w:rsid w:val="00161BE0"/>
    <w:rsid w:val="001635F8"/>
    <w:rsid w:val="00164CBF"/>
    <w:rsid w:val="001658BD"/>
    <w:rsid w:val="0018082C"/>
    <w:rsid w:val="00186DC5"/>
    <w:rsid w:val="0019406F"/>
    <w:rsid w:val="001A02EE"/>
    <w:rsid w:val="001A490A"/>
    <w:rsid w:val="001A6D28"/>
    <w:rsid w:val="001B7E01"/>
    <w:rsid w:val="001C0DB1"/>
    <w:rsid w:val="001C3BE3"/>
    <w:rsid w:val="001E1370"/>
    <w:rsid w:val="001E1B02"/>
    <w:rsid w:val="001F31DC"/>
    <w:rsid w:val="001F6FAF"/>
    <w:rsid w:val="002042DB"/>
    <w:rsid w:val="00205F85"/>
    <w:rsid w:val="002061FE"/>
    <w:rsid w:val="002101BF"/>
    <w:rsid w:val="00213C0E"/>
    <w:rsid w:val="00214ACD"/>
    <w:rsid w:val="0023222C"/>
    <w:rsid w:val="0023329D"/>
    <w:rsid w:val="00235BA0"/>
    <w:rsid w:val="002477E0"/>
    <w:rsid w:val="002478B6"/>
    <w:rsid w:val="002618EA"/>
    <w:rsid w:val="00263F7C"/>
    <w:rsid w:val="00267976"/>
    <w:rsid w:val="00280380"/>
    <w:rsid w:val="00292222"/>
    <w:rsid w:val="002A08A4"/>
    <w:rsid w:val="002A2065"/>
    <w:rsid w:val="002B370B"/>
    <w:rsid w:val="002B6622"/>
    <w:rsid w:val="002C1C72"/>
    <w:rsid w:val="002C4321"/>
    <w:rsid w:val="002D214F"/>
    <w:rsid w:val="002D5F24"/>
    <w:rsid w:val="002E2B6E"/>
    <w:rsid w:val="002E4EDD"/>
    <w:rsid w:val="002E56F7"/>
    <w:rsid w:val="002F07EC"/>
    <w:rsid w:val="002F36DE"/>
    <w:rsid w:val="002F5433"/>
    <w:rsid w:val="0030792C"/>
    <w:rsid w:val="00311C7A"/>
    <w:rsid w:val="00317EAD"/>
    <w:rsid w:val="0033337C"/>
    <w:rsid w:val="00341AD3"/>
    <w:rsid w:val="00345441"/>
    <w:rsid w:val="003643E8"/>
    <w:rsid w:val="0036498E"/>
    <w:rsid w:val="00367752"/>
    <w:rsid w:val="00372DE1"/>
    <w:rsid w:val="003773E5"/>
    <w:rsid w:val="00381F21"/>
    <w:rsid w:val="0038512C"/>
    <w:rsid w:val="00390833"/>
    <w:rsid w:val="00391359"/>
    <w:rsid w:val="00395FE1"/>
    <w:rsid w:val="003A0C35"/>
    <w:rsid w:val="003A288A"/>
    <w:rsid w:val="003A2B70"/>
    <w:rsid w:val="003A3001"/>
    <w:rsid w:val="003B2BB1"/>
    <w:rsid w:val="003C077C"/>
    <w:rsid w:val="003C3E4A"/>
    <w:rsid w:val="003D1033"/>
    <w:rsid w:val="003D2A8E"/>
    <w:rsid w:val="003D468B"/>
    <w:rsid w:val="003D6A07"/>
    <w:rsid w:val="003F017C"/>
    <w:rsid w:val="003F2236"/>
    <w:rsid w:val="003F483A"/>
    <w:rsid w:val="003F504A"/>
    <w:rsid w:val="00401015"/>
    <w:rsid w:val="00414BC6"/>
    <w:rsid w:val="00416276"/>
    <w:rsid w:val="00426377"/>
    <w:rsid w:val="004274C8"/>
    <w:rsid w:val="00427C4B"/>
    <w:rsid w:val="0043124E"/>
    <w:rsid w:val="004329E8"/>
    <w:rsid w:val="00433919"/>
    <w:rsid w:val="00440A74"/>
    <w:rsid w:val="0044518D"/>
    <w:rsid w:val="004503B6"/>
    <w:rsid w:val="00452B2E"/>
    <w:rsid w:val="00461C24"/>
    <w:rsid w:val="004746EF"/>
    <w:rsid w:val="004758C3"/>
    <w:rsid w:val="00476877"/>
    <w:rsid w:val="00484270"/>
    <w:rsid w:val="00485385"/>
    <w:rsid w:val="00495676"/>
    <w:rsid w:val="004A4EBC"/>
    <w:rsid w:val="004B602F"/>
    <w:rsid w:val="004B7540"/>
    <w:rsid w:val="004C002B"/>
    <w:rsid w:val="004C2938"/>
    <w:rsid w:val="004D0CD3"/>
    <w:rsid w:val="004D1340"/>
    <w:rsid w:val="004E173E"/>
    <w:rsid w:val="004E4463"/>
    <w:rsid w:val="004F0267"/>
    <w:rsid w:val="005001E2"/>
    <w:rsid w:val="00512367"/>
    <w:rsid w:val="00523368"/>
    <w:rsid w:val="00531C91"/>
    <w:rsid w:val="0053250D"/>
    <w:rsid w:val="005362BA"/>
    <w:rsid w:val="00547516"/>
    <w:rsid w:val="005514D1"/>
    <w:rsid w:val="0055325C"/>
    <w:rsid w:val="00553D01"/>
    <w:rsid w:val="0055430B"/>
    <w:rsid w:val="00556243"/>
    <w:rsid w:val="00582721"/>
    <w:rsid w:val="00587D3E"/>
    <w:rsid w:val="005A2653"/>
    <w:rsid w:val="005B5E61"/>
    <w:rsid w:val="005C3556"/>
    <w:rsid w:val="005C3B2C"/>
    <w:rsid w:val="005D2AA8"/>
    <w:rsid w:val="005D2AC4"/>
    <w:rsid w:val="005D4E6E"/>
    <w:rsid w:val="005F5C05"/>
    <w:rsid w:val="005F6633"/>
    <w:rsid w:val="006054ED"/>
    <w:rsid w:val="00613E51"/>
    <w:rsid w:val="006232DB"/>
    <w:rsid w:val="00625050"/>
    <w:rsid w:val="006305BD"/>
    <w:rsid w:val="00645EF6"/>
    <w:rsid w:val="00654125"/>
    <w:rsid w:val="00654512"/>
    <w:rsid w:val="00656DA5"/>
    <w:rsid w:val="00660EF4"/>
    <w:rsid w:val="006637D5"/>
    <w:rsid w:val="00671BB0"/>
    <w:rsid w:val="00682CFB"/>
    <w:rsid w:val="006919D0"/>
    <w:rsid w:val="00694792"/>
    <w:rsid w:val="006A3AD7"/>
    <w:rsid w:val="006D4B55"/>
    <w:rsid w:val="006D54A9"/>
    <w:rsid w:val="006E3596"/>
    <w:rsid w:val="006E4156"/>
    <w:rsid w:val="006E7722"/>
    <w:rsid w:val="0071398B"/>
    <w:rsid w:val="007163A7"/>
    <w:rsid w:val="007207B0"/>
    <w:rsid w:val="00720CC6"/>
    <w:rsid w:val="00731986"/>
    <w:rsid w:val="0073311A"/>
    <w:rsid w:val="00735D81"/>
    <w:rsid w:val="00737CBF"/>
    <w:rsid w:val="00746204"/>
    <w:rsid w:val="00747F64"/>
    <w:rsid w:val="007535CE"/>
    <w:rsid w:val="00753E0D"/>
    <w:rsid w:val="00754545"/>
    <w:rsid w:val="00761E73"/>
    <w:rsid w:val="00772375"/>
    <w:rsid w:val="007771EC"/>
    <w:rsid w:val="0077779B"/>
    <w:rsid w:val="007858D5"/>
    <w:rsid w:val="00795759"/>
    <w:rsid w:val="00797227"/>
    <w:rsid w:val="007B564E"/>
    <w:rsid w:val="007C323F"/>
    <w:rsid w:val="007D314E"/>
    <w:rsid w:val="007E1189"/>
    <w:rsid w:val="007F1798"/>
    <w:rsid w:val="00800DA0"/>
    <w:rsid w:val="00801919"/>
    <w:rsid w:val="00810D68"/>
    <w:rsid w:val="008127DB"/>
    <w:rsid w:val="008300E5"/>
    <w:rsid w:val="0083148C"/>
    <w:rsid w:val="00835716"/>
    <w:rsid w:val="00842866"/>
    <w:rsid w:val="0084608B"/>
    <w:rsid w:val="00853319"/>
    <w:rsid w:val="008547DE"/>
    <w:rsid w:val="0085688A"/>
    <w:rsid w:val="0088223A"/>
    <w:rsid w:val="00887814"/>
    <w:rsid w:val="00887AE8"/>
    <w:rsid w:val="008957DB"/>
    <w:rsid w:val="008C6B09"/>
    <w:rsid w:val="008C6BDA"/>
    <w:rsid w:val="008D062F"/>
    <w:rsid w:val="008D3D20"/>
    <w:rsid w:val="008D469F"/>
    <w:rsid w:val="00912EA0"/>
    <w:rsid w:val="00920399"/>
    <w:rsid w:val="0092313C"/>
    <w:rsid w:val="009310EC"/>
    <w:rsid w:val="00933A82"/>
    <w:rsid w:val="00936F0C"/>
    <w:rsid w:val="00946C1E"/>
    <w:rsid w:val="00957432"/>
    <w:rsid w:val="0096033F"/>
    <w:rsid w:val="00961FCF"/>
    <w:rsid w:val="00967D58"/>
    <w:rsid w:val="009774BA"/>
    <w:rsid w:val="00997DD5"/>
    <w:rsid w:val="009B018D"/>
    <w:rsid w:val="009B5EA8"/>
    <w:rsid w:val="009C31A6"/>
    <w:rsid w:val="009D00A8"/>
    <w:rsid w:val="009F3E85"/>
    <w:rsid w:val="009F5031"/>
    <w:rsid w:val="009F5058"/>
    <w:rsid w:val="00A064A6"/>
    <w:rsid w:val="00A12B86"/>
    <w:rsid w:val="00A16051"/>
    <w:rsid w:val="00A21E77"/>
    <w:rsid w:val="00A226B0"/>
    <w:rsid w:val="00A27EE4"/>
    <w:rsid w:val="00A427DF"/>
    <w:rsid w:val="00A567CF"/>
    <w:rsid w:val="00A7086F"/>
    <w:rsid w:val="00A71DB2"/>
    <w:rsid w:val="00A823A8"/>
    <w:rsid w:val="00A85438"/>
    <w:rsid w:val="00A86E18"/>
    <w:rsid w:val="00AA094F"/>
    <w:rsid w:val="00AA4242"/>
    <w:rsid w:val="00AB3256"/>
    <w:rsid w:val="00AD4793"/>
    <w:rsid w:val="00AD5155"/>
    <w:rsid w:val="00AF2F90"/>
    <w:rsid w:val="00B06A1A"/>
    <w:rsid w:val="00B06A74"/>
    <w:rsid w:val="00B12157"/>
    <w:rsid w:val="00B1250C"/>
    <w:rsid w:val="00B1754C"/>
    <w:rsid w:val="00B32042"/>
    <w:rsid w:val="00B520B0"/>
    <w:rsid w:val="00B642D2"/>
    <w:rsid w:val="00B733B3"/>
    <w:rsid w:val="00BA1826"/>
    <w:rsid w:val="00BA3C1D"/>
    <w:rsid w:val="00BA4CB2"/>
    <w:rsid w:val="00BA4DFD"/>
    <w:rsid w:val="00BA51C3"/>
    <w:rsid w:val="00BA76C7"/>
    <w:rsid w:val="00BB163E"/>
    <w:rsid w:val="00BB1ABC"/>
    <w:rsid w:val="00BC4377"/>
    <w:rsid w:val="00BD2C23"/>
    <w:rsid w:val="00BE20F5"/>
    <w:rsid w:val="00BE2294"/>
    <w:rsid w:val="00BF0C35"/>
    <w:rsid w:val="00BF4025"/>
    <w:rsid w:val="00BF5C20"/>
    <w:rsid w:val="00BF7F82"/>
    <w:rsid w:val="00C11B08"/>
    <w:rsid w:val="00C12832"/>
    <w:rsid w:val="00C255C3"/>
    <w:rsid w:val="00C32457"/>
    <w:rsid w:val="00C41273"/>
    <w:rsid w:val="00C44262"/>
    <w:rsid w:val="00C55A81"/>
    <w:rsid w:val="00C750DF"/>
    <w:rsid w:val="00C75999"/>
    <w:rsid w:val="00C801E1"/>
    <w:rsid w:val="00C81E9C"/>
    <w:rsid w:val="00C97FC0"/>
    <w:rsid w:val="00CA0812"/>
    <w:rsid w:val="00CA1B1F"/>
    <w:rsid w:val="00CC2A3E"/>
    <w:rsid w:val="00CC44F8"/>
    <w:rsid w:val="00CE4397"/>
    <w:rsid w:val="00CF1229"/>
    <w:rsid w:val="00CF6B40"/>
    <w:rsid w:val="00CF7934"/>
    <w:rsid w:val="00D001DC"/>
    <w:rsid w:val="00D006D0"/>
    <w:rsid w:val="00D122AE"/>
    <w:rsid w:val="00D134F5"/>
    <w:rsid w:val="00D13C68"/>
    <w:rsid w:val="00D16D94"/>
    <w:rsid w:val="00D205FC"/>
    <w:rsid w:val="00D20A5E"/>
    <w:rsid w:val="00D27456"/>
    <w:rsid w:val="00D33836"/>
    <w:rsid w:val="00D34E2B"/>
    <w:rsid w:val="00D35C4F"/>
    <w:rsid w:val="00D36A53"/>
    <w:rsid w:val="00D44D0E"/>
    <w:rsid w:val="00D56310"/>
    <w:rsid w:val="00D64828"/>
    <w:rsid w:val="00D709F5"/>
    <w:rsid w:val="00D72531"/>
    <w:rsid w:val="00D767A3"/>
    <w:rsid w:val="00D86A31"/>
    <w:rsid w:val="00D87114"/>
    <w:rsid w:val="00D90C56"/>
    <w:rsid w:val="00DA419C"/>
    <w:rsid w:val="00DA489A"/>
    <w:rsid w:val="00DB0D07"/>
    <w:rsid w:val="00DB199E"/>
    <w:rsid w:val="00DB50BF"/>
    <w:rsid w:val="00DC1A6D"/>
    <w:rsid w:val="00DD1A17"/>
    <w:rsid w:val="00DE2FCD"/>
    <w:rsid w:val="00DF1D77"/>
    <w:rsid w:val="00E07E84"/>
    <w:rsid w:val="00E1500E"/>
    <w:rsid w:val="00E15D23"/>
    <w:rsid w:val="00E23356"/>
    <w:rsid w:val="00E2595C"/>
    <w:rsid w:val="00E35F14"/>
    <w:rsid w:val="00E46E02"/>
    <w:rsid w:val="00E479CE"/>
    <w:rsid w:val="00E50A4D"/>
    <w:rsid w:val="00E5118F"/>
    <w:rsid w:val="00E555EE"/>
    <w:rsid w:val="00E702EE"/>
    <w:rsid w:val="00E71709"/>
    <w:rsid w:val="00E8081A"/>
    <w:rsid w:val="00E900A8"/>
    <w:rsid w:val="00E90591"/>
    <w:rsid w:val="00E939B8"/>
    <w:rsid w:val="00E94CFE"/>
    <w:rsid w:val="00E97B62"/>
    <w:rsid w:val="00EA4D25"/>
    <w:rsid w:val="00ED4E7B"/>
    <w:rsid w:val="00EE1EB8"/>
    <w:rsid w:val="00EF05EE"/>
    <w:rsid w:val="00F26A19"/>
    <w:rsid w:val="00F353A4"/>
    <w:rsid w:val="00F501EF"/>
    <w:rsid w:val="00F57136"/>
    <w:rsid w:val="00F67861"/>
    <w:rsid w:val="00F71734"/>
    <w:rsid w:val="00F72E98"/>
    <w:rsid w:val="00F7328E"/>
    <w:rsid w:val="00FA0EB8"/>
    <w:rsid w:val="00FA2808"/>
    <w:rsid w:val="00FA4B74"/>
    <w:rsid w:val="00FB1BF7"/>
    <w:rsid w:val="00FB6859"/>
    <w:rsid w:val="00FC0412"/>
    <w:rsid w:val="00FC2604"/>
    <w:rsid w:val="00FC55B3"/>
    <w:rsid w:val="00FC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E10E50"/>
  <w15:docId w15:val="{93D10E70-6A75-4683-9FF0-EDA21835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3329D"/>
    <w:pPr>
      <w:spacing w:after="160" w:line="259" w:lineRule="auto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484270"/>
    <w:pPr>
      <w:spacing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21">
    <w:name w:val="Знак Знак Знак2 Знак Знак Знак1 Знак Знак Знак Знак Знак Знак Знак"/>
    <w:basedOn w:val="a"/>
    <w:rsid w:val="00946C1E"/>
    <w:pPr>
      <w:spacing w:line="240" w:lineRule="exact"/>
    </w:pPr>
    <w:rPr>
      <w:rFonts w:ascii="Verdana" w:hAnsi="Verdana" w:cs="Times New Roman"/>
      <w:sz w:val="20"/>
      <w:szCs w:val="20"/>
      <w:lang w:val="en-US"/>
    </w:rPr>
  </w:style>
  <w:style w:type="paragraph" w:styleId="a4">
    <w:name w:val="Balloon Text"/>
    <w:basedOn w:val="a"/>
    <w:link w:val="a5"/>
    <w:semiHidden/>
    <w:rsid w:val="00654125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5">
    <w:name w:val="Текст выноски Знак"/>
    <w:link w:val="a4"/>
    <w:semiHidden/>
    <w:locked/>
    <w:rsid w:val="00654125"/>
    <w:rPr>
      <w:rFonts w:ascii="Segoe UI" w:hAnsi="Segoe UI" w:cs="Segoe UI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locked/>
    <w:rsid w:val="009B5E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locked/>
    <w:rsid w:val="006919D0"/>
    <w:pPr>
      <w:tabs>
        <w:tab w:val="left" w:pos="180"/>
      </w:tabs>
      <w:spacing w:after="0" w:line="240" w:lineRule="auto"/>
      <w:ind w:firstLine="180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6919D0"/>
    <w:rPr>
      <w:sz w:val="28"/>
      <w:szCs w:val="24"/>
    </w:rPr>
  </w:style>
  <w:style w:type="paragraph" w:styleId="a9">
    <w:name w:val="header"/>
    <w:basedOn w:val="a"/>
    <w:link w:val="aa"/>
    <w:locked/>
    <w:rsid w:val="000A21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0A21EA"/>
    <w:rPr>
      <w:rFonts w:ascii="Calibri" w:hAnsi="Calibri" w:cs="Calibri"/>
      <w:sz w:val="22"/>
      <w:szCs w:val="22"/>
      <w:lang w:eastAsia="en-US"/>
    </w:rPr>
  </w:style>
  <w:style w:type="paragraph" w:styleId="ab">
    <w:name w:val="footer"/>
    <w:basedOn w:val="a"/>
    <w:link w:val="ac"/>
    <w:locked/>
    <w:rsid w:val="000A21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0A21EA"/>
    <w:rPr>
      <w:rFonts w:ascii="Calibri" w:hAnsi="Calibri" w:cs="Calibri"/>
      <w:sz w:val="22"/>
      <w:szCs w:val="22"/>
      <w:lang w:eastAsia="en-US"/>
    </w:rPr>
  </w:style>
  <w:style w:type="character" w:styleId="ad">
    <w:name w:val="Hyperlink"/>
    <w:uiPriority w:val="99"/>
    <w:unhideWhenUsed/>
    <w:locked/>
    <w:rsid w:val="002F36DE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E511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3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orduma-voronezh.ru/elektronnaya-priemnaya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gorduma-predp@bk.ru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id619709555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D33F1-88C7-4F0A-B857-184EC4177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РАБОТЕ ЗА 2015 ГОД ДЕПУТАТА ВОРОНЕЖСКОЙ ГОРОДСКОЙ ДУМЫ КРУТСКИХ ДМИТРИЯ БОРИСОВИЧА</vt:lpstr>
    </vt:vector>
  </TitlesOfParts>
  <Company>Duma</Company>
  <LinksUpToDate>false</LinksUpToDate>
  <CharactersWithSpaces>8557</CharactersWithSpaces>
  <SharedDoc>false</SharedDoc>
  <HLinks>
    <vt:vector size="12" baseType="variant">
      <vt:variant>
        <vt:i4>2883634</vt:i4>
      </vt:variant>
      <vt:variant>
        <vt:i4>3</vt:i4>
      </vt:variant>
      <vt:variant>
        <vt:i4>0</vt:i4>
      </vt:variant>
      <vt:variant>
        <vt:i4>5</vt:i4>
      </vt:variant>
      <vt:variant>
        <vt:lpwstr>https://vk.com/id786791900</vt:lpwstr>
      </vt:variant>
      <vt:variant>
        <vt:lpwstr/>
      </vt:variant>
      <vt:variant>
        <vt:i4>1769492</vt:i4>
      </vt:variant>
      <vt:variant>
        <vt:i4>0</vt:i4>
      </vt:variant>
      <vt:variant>
        <vt:i4>0</vt:i4>
      </vt:variant>
      <vt:variant>
        <vt:i4>5</vt:i4>
      </vt:variant>
      <vt:variant>
        <vt:lpwstr>https://web.telegram.org/k/</vt:lpwstr>
      </vt:variant>
      <vt:variant>
        <vt:lpwstr>-1592646252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РАБОТЕ ЗА 2015 ГОД ДЕПУТАТА ВОРОНЕЖСКОЙ ГОРОДСКОЙ ДУМЫ КРУТСКИХ ДМИТРИЯ БОРИСОВИЧА</dc:title>
  <dc:creator>Созыв IV</dc:creator>
  <cp:lastModifiedBy>userIR</cp:lastModifiedBy>
  <cp:revision>2</cp:revision>
  <cp:lastPrinted>2026-02-16T05:19:00Z</cp:lastPrinted>
  <dcterms:created xsi:type="dcterms:W3CDTF">2026-02-26T06:53:00Z</dcterms:created>
  <dcterms:modified xsi:type="dcterms:W3CDTF">2026-02-26T06:53:00Z</dcterms:modified>
</cp:coreProperties>
</file>